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B41A" w14:textId="77777777" w:rsidR="00EE6BC4" w:rsidRPr="00EE6BC4" w:rsidRDefault="00EE6BC4" w:rsidP="00EE6BC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14:paraId="10276ED7" w14:textId="6E964D50" w:rsidR="00EE6BC4" w:rsidRPr="00EE6BC4" w:rsidRDefault="00EE6BC4" w:rsidP="00EE6BC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 обеспечить безопасность</w:t>
      </w:r>
      <w:bookmarkStart w:id="0" w:name="_GoBack"/>
      <w:bookmarkEnd w:id="0"/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ECF6392" w14:textId="77777777" w:rsidR="00EE6BC4" w:rsidRDefault="00EE6BC4" w:rsidP="00EE6B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65336D5" w14:textId="383B4DE9" w:rsidR="00EE6BC4" w:rsidRDefault="00EE6BC4" w:rsidP="00EE6BC4">
      <w:pPr>
        <w:pStyle w:val="a6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 </w:t>
      </w:r>
      <w:r w:rsidRPr="00EE6BC4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родители</w:t>
      </w:r>
      <w:r w:rsidRPr="00EE6B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!</w:t>
      </w:r>
    </w:p>
    <w:p w14:paraId="5628C773" w14:textId="77777777" w:rsidR="00EE6BC4" w:rsidRPr="00EE6BC4" w:rsidRDefault="00EE6BC4" w:rsidP="00EE6BC4">
      <w:pPr>
        <w:pStyle w:val="a6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16B4EB0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детей и напомнить им об этом.</w:t>
      </w:r>
    </w:p>
    <w:p w14:paraId="4CB69073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1. Не все, что привлекательно выглядит, является съедобным.</w:t>
      </w:r>
    </w:p>
    <w:p w14:paraId="14E496A7" w14:textId="1F206123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 </w:t>
      </w:r>
      <w:r w:rsidRPr="00EE6B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чтобы в нем не росло ничего ядовитого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 xml:space="preserve"> ничто незнакомое в рот не брать.</w:t>
      </w:r>
    </w:p>
    <w:p w14:paraId="20743154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2. Осторожнее с насекомыми.</w:t>
      </w:r>
    </w:p>
    <w:p w14:paraId="249520E2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Поговорите с ребёнком о том, почему не нужно размахивать руками, если рядом летает оса, и что насекомых не следует брать в руки.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14:paraId="081B4EE1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3. Защищаться от солнца.</w:t>
      </w:r>
    </w:p>
    <w:p w14:paraId="1AADB9E0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 в песке, а также о том, что необходимо чередовать время пребывания на солнце с играми в тени. Расскажите о периодах самого активного солнца </w:t>
      </w:r>
      <w:r w:rsidRPr="00EE6B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10-00 до 17-00)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и объясните, что, если ребенок чувствует, как ему начало щипать кожу, нужно сразу же уйти в тень. Соблюдайте и сами эти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5C07954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4. Купаться под присмотром взрослого.</w:t>
      </w:r>
    </w:p>
    <w:p w14:paraId="13FB52C7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14:paraId="2BA345CE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5. Надевать защитное снаряжение.</w:t>
      </w:r>
    </w:p>
    <w:p w14:paraId="31B9BB71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правилом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, неважно, одну минуту ехать до нужного места или двадцать.</w:t>
      </w:r>
    </w:p>
    <w:p w14:paraId="3D589C18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 Выбирать </w:t>
      </w:r>
      <w:hyperlink r:id="rId5" w:tooltip="Безопасность, ОБЖ. Консультации для родителей" w:history="1">
        <w:r w:rsidRPr="00EE6BC4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безопасные игровые площадки</w:t>
        </w:r>
      </w:hyperlink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B69077C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правилами возрастом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конструкций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могут сильно нагреваться и, прежде чем съезжать с горки, нужно убедиться, не горяча ли ее поверхность.</w:t>
      </w:r>
    </w:p>
    <w:p w14:paraId="5750CD74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7. Мыть руки перед едой.</w:t>
      </w:r>
    </w:p>
    <w:p w14:paraId="51E6B7D3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А также овощи, фрукты и ягоды. Чтобы избежать инфекций и "болезней немытых рук",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летом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необходимо чаще напоминать детям о простых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правилах гигиены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, а также иметь с собой влажные салфетки на случай, если рядом не окажется воды. Также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летом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нужно тщательно следить за скоропортящимися продуктами и не хранить их при комнатной температуре.</w:t>
      </w:r>
    </w:p>
    <w:p w14:paraId="1B270DF2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8. Одеваться по погоде и ситуации.</w:t>
      </w:r>
    </w:p>
    <w:p w14:paraId="444EACCB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 </w:t>
      </w:r>
      <w:r w:rsidRPr="00EE6B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играющий на детской площадке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: опасными элементами одежды,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14:paraId="1947C436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9. При грозе и молнии найти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безопасное укрытие</w:t>
      </w: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13F04A3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Во время грозы НЕЛЬЗЯ прятаться под деревья!</w:t>
      </w:r>
    </w:p>
    <w:p w14:paraId="19A1C3D3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b/>
          <w:sz w:val="28"/>
          <w:szCs w:val="28"/>
          <w:lang w:eastAsia="ru-RU"/>
        </w:rPr>
        <w:t>10. Пить достаточно воды.</w:t>
      </w:r>
    </w:p>
    <w:p w14:paraId="6DE22AA0" w14:textId="77777777" w:rsidR="00EE6BC4" w:rsidRPr="00EE6BC4" w:rsidRDefault="00EE6BC4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C4">
        <w:rPr>
          <w:rFonts w:ascii="Times New Roman" w:hAnsi="Times New Roman" w:cs="Times New Roman"/>
          <w:sz w:val="28"/>
          <w:szCs w:val="28"/>
          <w:lang w:eastAsia="ru-RU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чтобы, выходя из дома, с детьми, </w:t>
      </w:r>
      <w:r w:rsidRPr="00EE6B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6B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держали в сумке стандартный летний набор</w:t>
      </w:r>
      <w:r w:rsidRPr="00EE6BC4">
        <w:rPr>
          <w:rFonts w:ascii="Times New Roman" w:hAnsi="Times New Roman" w:cs="Times New Roman"/>
          <w:sz w:val="28"/>
          <w:szCs w:val="28"/>
          <w:lang w:eastAsia="ru-RU"/>
        </w:rPr>
        <w:t>: вода, солнцезащитный крем, мини-аптечка, головной убор и не портящиеся закуски.</w:t>
      </w:r>
    </w:p>
    <w:p w14:paraId="1A486E46" w14:textId="77777777" w:rsidR="001E1BE8" w:rsidRPr="00EE6BC4" w:rsidRDefault="001E1BE8" w:rsidP="00EE6B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1BE8" w:rsidRPr="00EE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3F9"/>
    <w:multiLevelType w:val="multilevel"/>
    <w:tmpl w:val="ED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37"/>
    <w:rsid w:val="001E1BE8"/>
    <w:rsid w:val="00BA1537"/>
    <w:rsid w:val="00E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E4B"/>
  <w15:chartTrackingRefBased/>
  <w15:docId w15:val="{E7EB27A9-9EBD-4E31-ACA8-6703EA7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E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C4"/>
    <w:rPr>
      <w:b/>
      <w:bCs/>
    </w:rPr>
  </w:style>
  <w:style w:type="character" w:styleId="a5">
    <w:name w:val="Hyperlink"/>
    <w:basedOn w:val="a0"/>
    <w:uiPriority w:val="99"/>
    <w:semiHidden/>
    <w:unhideWhenUsed/>
    <w:rsid w:val="00EE6BC4"/>
    <w:rPr>
      <w:color w:val="0000FF"/>
      <w:u w:val="single"/>
    </w:rPr>
  </w:style>
  <w:style w:type="paragraph" w:styleId="a6">
    <w:name w:val="No Spacing"/>
    <w:uiPriority w:val="1"/>
    <w:qFormat/>
    <w:rsid w:val="00EE6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dcterms:created xsi:type="dcterms:W3CDTF">2024-06-09T15:07:00Z</dcterms:created>
  <dcterms:modified xsi:type="dcterms:W3CDTF">2024-06-09T15:11:00Z</dcterms:modified>
</cp:coreProperties>
</file>